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>ЗАКРЫТОЕ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870196">
        <w:rPr>
          <w:rFonts w:ascii="Arial" w:hAnsi="Arial" w:cs="Arial"/>
          <w:b/>
          <w:bCs/>
          <w:sz w:val="18"/>
          <w:szCs w:val="18"/>
        </w:rPr>
        <w:t>26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870196">
        <w:rPr>
          <w:rFonts w:ascii="Arial" w:hAnsi="Arial" w:cs="Arial"/>
          <w:b/>
          <w:bCs/>
          <w:sz w:val="18"/>
          <w:szCs w:val="18"/>
        </w:rPr>
        <w:t>06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870196">
        <w:rPr>
          <w:rFonts w:ascii="Arial" w:hAnsi="Arial" w:cs="Arial"/>
          <w:b/>
          <w:bCs/>
          <w:sz w:val="18"/>
          <w:szCs w:val="18"/>
        </w:rPr>
        <w:t>февраля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784024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3E057E" w:rsidRPr="00784024">
        <w:rPr>
          <w:rFonts w:ascii="Arial" w:hAnsi="Arial" w:cs="Arial"/>
          <w:sz w:val="18"/>
          <w:szCs w:val="18"/>
        </w:rPr>
        <w:t>ЗАО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>.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>м сайте ЗАО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784024" w:rsidRPr="00784024">
        <w:rPr>
          <w:rFonts w:ascii="Arial" w:hAnsi="Arial" w:cs="Arial"/>
          <w:sz w:val="18"/>
          <w:szCs w:val="18"/>
        </w:rPr>
        <w:t xml:space="preserve">по </w:t>
      </w:r>
      <w:r w:rsidR="00870196">
        <w:rPr>
          <w:rFonts w:ascii="Arial" w:hAnsi="Arial" w:cs="Arial"/>
          <w:sz w:val="18"/>
          <w:szCs w:val="18"/>
        </w:rPr>
        <w:t xml:space="preserve">проведению </w:t>
      </w:r>
      <w:r w:rsidR="00870196" w:rsidRPr="00CC11F5">
        <w:rPr>
          <w:rFonts w:ascii="Arial" w:hAnsi="Arial" w:cs="Arial"/>
          <w:b/>
          <w:sz w:val="18"/>
          <w:szCs w:val="18"/>
        </w:rPr>
        <w:t>экспертизы промышленной безопасности подъемных сооружений</w:t>
      </w:r>
      <w:r w:rsidR="003D2E91" w:rsidRPr="00CC11F5">
        <w:rPr>
          <w:rFonts w:ascii="Arial" w:hAnsi="Arial" w:cs="Arial"/>
          <w:b/>
          <w:sz w:val="18"/>
          <w:szCs w:val="18"/>
        </w:rPr>
        <w:t xml:space="preserve"> </w:t>
      </w:r>
      <w:r w:rsidR="001D1A81" w:rsidRPr="00CC11F5">
        <w:rPr>
          <w:rFonts w:ascii="Arial" w:hAnsi="Arial" w:cs="Arial"/>
          <w:b/>
          <w:sz w:val="18"/>
          <w:szCs w:val="18"/>
        </w:rPr>
        <w:t>(далее – работы (услуги</w:t>
      </w:r>
      <w:r w:rsidR="00D75BA3" w:rsidRPr="00CC11F5">
        <w:rPr>
          <w:rFonts w:ascii="Arial" w:hAnsi="Arial" w:cs="Arial"/>
          <w:b/>
          <w:sz w:val="18"/>
          <w:szCs w:val="18"/>
        </w:rPr>
        <w:t>)</w:t>
      </w:r>
      <w:r w:rsidR="00126239" w:rsidRPr="00CC11F5">
        <w:rPr>
          <w:rFonts w:ascii="Arial" w:hAnsi="Arial" w:cs="Arial"/>
          <w:b/>
          <w:sz w:val="18"/>
          <w:szCs w:val="18"/>
        </w:rPr>
        <w:t>.</w:t>
      </w:r>
      <w:proofErr w:type="gramEnd"/>
    </w:p>
    <w:p w:rsidR="00764EE9" w:rsidRPr="00784024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784024">
        <w:rPr>
          <w:rFonts w:ascii="Arial" w:hAnsi="Arial" w:cs="Arial"/>
          <w:sz w:val="18"/>
          <w:szCs w:val="18"/>
        </w:rPr>
        <w:t xml:space="preserve">: </w:t>
      </w:r>
      <w:r w:rsidR="00E50B43">
        <w:rPr>
          <w:rFonts w:ascii="Arial" w:hAnsi="Arial" w:cs="Arial"/>
          <w:sz w:val="18"/>
          <w:szCs w:val="18"/>
        </w:rPr>
        <w:t xml:space="preserve">проведение </w:t>
      </w:r>
      <w:r w:rsidR="00E50B43" w:rsidRPr="00CC11F5">
        <w:rPr>
          <w:rFonts w:ascii="Arial" w:hAnsi="Arial" w:cs="Arial"/>
          <w:b/>
          <w:sz w:val="18"/>
          <w:szCs w:val="18"/>
        </w:rPr>
        <w:t>экспертизы промышленной безопасности подъемных сооружений</w:t>
      </w:r>
      <w:r w:rsidR="00E50B43">
        <w:rPr>
          <w:rFonts w:ascii="Arial" w:hAnsi="Arial" w:cs="Arial"/>
          <w:b/>
          <w:sz w:val="18"/>
          <w:szCs w:val="18"/>
        </w:rPr>
        <w:t>.</w:t>
      </w:r>
    </w:p>
    <w:p w:rsidR="00E95CB5" w:rsidRDefault="00F12F1F" w:rsidP="00784024">
      <w:pPr>
        <w:pStyle w:val="af4"/>
        <w:numPr>
          <w:ilvl w:val="1"/>
          <w:numId w:val="5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Условия оплаты:</w:t>
      </w:r>
      <w:r w:rsidR="00DE5D54" w:rsidRPr="00784024">
        <w:rPr>
          <w:rFonts w:ascii="Arial" w:hAnsi="Arial" w:cs="Arial"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784024">
        <w:rPr>
          <w:rFonts w:ascii="Arial" w:hAnsi="Arial" w:cs="Arial"/>
          <w:i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tbl>
      <w:tblPr>
        <w:tblpPr w:leftFromText="180" w:rightFromText="180" w:vertAnchor="text" w:horzAnchor="margin" w:tblpX="108" w:tblpY="12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799"/>
        <w:gridCol w:w="1134"/>
        <w:gridCol w:w="2410"/>
      </w:tblGrid>
      <w:tr w:rsidR="00E50B43" w:rsidRPr="00447C5F" w:rsidTr="00E50B43">
        <w:trPr>
          <w:trHeight w:val="1123"/>
        </w:trPr>
        <w:tc>
          <w:tcPr>
            <w:tcW w:w="554" w:type="dxa"/>
            <w:vAlign w:val="center"/>
          </w:tcPr>
          <w:p w:rsidR="00E50B43" w:rsidRPr="00447C5F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9" w:type="dxa"/>
            <w:vAlign w:val="center"/>
          </w:tcPr>
          <w:p w:rsidR="00E50B43" w:rsidRPr="00447C5F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50B43" w:rsidRPr="00447C5F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2410" w:type="dxa"/>
            <w:vAlign w:val="center"/>
          </w:tcPr>
          <w:p w:rsidR="00E50B43" w:rsidRPr="00447C5F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Начальная (максимальная) цена за ед., руб.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 НДС</w:t>
            </w:r>
          </w:p>
        </w:tc>
      </w:tr>
      <w:tr w:rsidR="00E50B43" w:rsidRPr="00447C5F" w:rsidTr="00E50B43">
        <w:trPr>
          <w:trHeight w:val="188"/>
        </w:trPr>
        <w:tc>
          <w:tcPr>
            <w:tcW w:w="554" w:type="dxa"/>
            <w:shd w:val="clear" w:color="auto" w:fill="auto"/>
            <w:vAlign w:val="center"/>
          </w:tcPr>
          <w:p w:rsidR="00E50B43" w:rsidRPr="00447C5F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E50B43" w:rsidRPr="004A7B83" w:rsidRDefault="00E50B43" w:rsidP="00215A4D">
            <w:pPr>
              <w:pStyle w:val="af6"/>
              <w:spacing w:before="0"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Экспертиза промышленной безопасности</w:t>
            </w:r>
            <w:r w:rsidRPr="004A7B83">
              <w:rPr>
                <w:rFonts w:ascii="Arial" w:hAnsi="Arial" w:cs="Arial"/>
                <w:bCs/>
                <w:sz w:val="20"/>
                <w:szCs w:val="20"/>
              </w:rPr>
              <w:t xml:space="preserve"> (ЭПБ) технических устройств – автомобильных подъемников, автомобильных кранов,  эксплуатируемых на опасном производственном объекте III - IV класса опасности, отработавших нормативный срок службы</w:t>
            </w:r>
          </w:p>
        </w:tc>
        <w:tc>
          <w:tcPr>
            <w:tcW w:w="1134" w:type="dxa"/>
            <w:vAlign w:val="center"/>
          </w:tcPr>
          <w:p w:rsidR="00E50B43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E50B43" w:rsidRDefault="00E50B43" w:rsidP="00215A4D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35 000,00</w:t>
            </w:r>
          </w:p>
        </w:tc>
      </w:tr>
    </w:tbl>
    <w:p w:rsidR="00215A4D" w:rsidRDefault="00215A4D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E50B43" w:rsidRPr="00784024" w:rsidRDefault="00E50B43" w:rsidP="00215A4D">
      <w:pPr>
        <w:pStyle w:val="af4"/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40CE0" w:rsidRPr="00940CE0" w:rsidRDefault="00940CE0" w:rsidP="00940CE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CE0">
        <w:rPr>
          <w:rFonts w:ascii="Arial" w:hAnsi="Arial" w:cs="Arial"/>
          <w:sz w:val="18"/>
          <w:szCs w:val="18"/>
        </w:rPr>
        <w:t>Срок выполнения рабо</w:t>
      </w:r>
      <w:proofErr w:type="gramStart"/>
      <w:r w:rsidRPr="00940CE0">
        <w:rPr>
          <w:rFonts w:ascii="Arial" w:hAnsi="Arial" w:cs="Arial"/>
          <w:sz w:val="18"/>
          <w:szCs w:val="18"/>
        </w:rPr>
        <w:t>т-</w:t>
      </w:r>
      <w:proofErr w:type="gramEnd"/>
      <w:r w:rsidRPr="00940CE0">
        <w:rPr>
          <w:rFonts w:ascii="Arial" w:hAnsi="Arial" w:cs="Arial"/>
          <w:sz w:val="18"/>
          <w:szCs w:val="18"/>
        </w:rPr>
        <w:t xml:space="preserve"> </w:t>
      </w:r>
      <w:r w:rsidR="00870196">
        <w:rPr>
          <w:rFonts w:ascii="Arial" w:hAnsi="Arial" w:cs="Arial"/>
          <w:sz w:val="18"/>
          <w:szCs w:val="18"/>
        </w:rPr>
        <w:t>в соответствии с графиком (приложение №3 к проекту договора)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lastRenderedPageBreak/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E50B43" w:rsidRPr="00E50B43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107FA9" w:rsidRDefault="00107FA9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b w:val="0"/>
          <w:bCs w:val="0"/>
          <w:sz w:val="18"/>
          <w:szCs w:val="18"/>
        </w:rPr>
      </w:pPr>
      <w:bookmarkStart w:id="26" w:name="_Ref303711222"/>
      <w:bookmarkStart w:id="27" w:name="_Ref311232052"/>
      <w:bookmarkStart w:id="28" w:name="_Toc343613527"/>
    </w:p>
    <w:p w:rsidR="009803FB" w:rsidRDefault="009803FB" w:rsidP="009803FB"/>
    <w:p w:rsidR="009803FB" w:rsidRPr="009803FB" w:rsidRDefault="009803FB" w:rsidP="009803FB"/>
    <w:p w:rsidR="00761829" w:rsidRDefault="00761829" w:rsidP="00761829"/>
    <w:p w:rsidR="00761829" w:rsidRDefault="00761829" w:rsidP="00761829"/>
    <w:p w:rsidR="00E50B43" w:rsidRDefault="00E50B43" w:rsidP="00761829"/>
    <w:p w:rsidR="00E50B43" w:rsidRPr="00761829" w:rsidRDefault="00E50B43" w:rsidP="00761829"/>
    <w:p w:rsidR="002569A8" w:rsidRDefault="002569A8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8B0673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8B0673" w:rsidRPr="00761829">
        <w:rPr>
          <w:rFonts w:ascii="Arial" w:hAnsi="Arial" w:cs="Arial"/>
          <w:sz w:val="18"/>
          <w:szCs w:val="18"/>
        </w:rPr>
      </w:r>
      <w:r w:rsidR="008B0673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8B0673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8B0673" w:rsidRPr="00761829">
        <w:rPr>
          <w:rFonts w:ascii="Arial" w:hAnsi="Arial" w:cs="Arial"/>
          <w:sz w:val="18"/>
          <w:szCs w:val="18"/>
        </w:rPr>
      </w:r>
      <w:r w:rsidR="008B0673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8B0673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8B0673" w:rsidRPr="00761829">
        <w:rPr>
          <w:rFonts w:ascii="Arial" w:hAnsi="Arial" w:cs="Arial"/>
          <w:sz w:val="18"/>
          <w:szCs w:val="18"/>
        </w:rPr>
      </w:r>
      <w:r w:rsidR="008B0673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8B0673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8B0673" w:rsidRPr="00761829">
        <w:rPr>
          <w:rFonts w:ascii="Arial" w:hAnsi="Arial" w:cs="Arial"/>
          <w:sz w:val="18"/>
          <w:szCs w:val="18"/>
        </w:rPr>
      </w:r>
      <w:r w:rsidR="008B0673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E50B43" w:rsidRPr="00E50B43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>: ЗАО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3960E7" w:rsidRPr="003960E7">
        <w:rPr>
          <w:rFonts w:ascii="Arial" w:hAnsi="Arial" w:cs="Arial"/>
          <w:b/>
          <w:sz w:val="18"/>
          <w:szCs w:val="18"/>
        </w:rPr>
        <w:t>546 000,00</w:t>
      </w:r>
      <w:r w:rsidR="00233B49" w:rsidRPr="003960E7">
        <w:rPr>
          <w:rFonts w:ascii="Arial" w:hAnsi="Arial" w:cs="Arial"/>
          <w:b/>
          <w:sz w:val="18"/>
          <w:szCs w:val="18"/>
        </w:rPr>
        <w:t xml:space="preserve"> </w:t>
      </w:r>
      <w:r w:rsidR="00B130B8" w:rsidRPr="003960E7">
        <w:rPr>
          <w:rFonts w:ascii="Arial" w:hAnsi="Arial" w:cs="Arial"/>
          <w:b/>
          <w:sz w:val="18"/>
          <w:szCs w:val="18"/>
        </w:rPr>
        <w:t>руб</w:t>
      </w:r>
      <w:r w:rsidR="00B130B8" w:rsidRPr="00761829">
        <w:rPr>
          <w:rFonts w:ascii="Arial" w:hAnsi="Arial" w:cs="Arial"/>
          <w:sz w:val="18"/>
          <w:szCs w:val="18"/>
        </w:rPr>
        <w:t xml:space="preserve">. </w:t>
      </w:r>
      <w:r w:rsidR="003960E7">
        <w:rPr>
          <w:rFonts w:ascii="Arial" w:hAnsi="Arial" w:cs="Arial"/>
          <w:sz w:val="18"/>
          <w:szCs w:val="18"/>
        </w:rPr>
        <w:t xml:space="preserve">с </w:t>
      </w:r>
      <w:r w:rsidR="00B130B8" w:rsidRPr="00761829">
        <w:rPr>
          <w:rFonts w:ascii="Arial" w:hAnsi="Arial" w:cs="Arial"/>
          <w:sz w:val="18"/>
          <w:szCs w:val="18"/>
        </w:rPr>
        <w:t>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3960E7">
        <w:rPr>
          <w:rFonts w:ascii="Arial" w:hAnsi="Arial" w:cs="Arial"/>
          <w:sz w:val="18"/>
          <w:szCs w:val="18"/>
        </w:rPr>
        <w:t xml:space="preserve"> </w:t>
      </w:r>
      <w:r w:rsidR="003960E7">
        <w:rPr>
          <w:rFonts w:ascii="Arial" w:hAnsi="Arial" w:cs="Arial"/>
          <w:b/>
          <w:sz w:val="18"/>
          <w:szCs w:val="18"/>
        </w:rPr>
        <w:t>455 000,00</w:t>
      </w:r>
      <w:r w:rsidR="003960E7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6E6E70">
        <w:rPr>
          <w:rFonts w:ascii="Arial" w:hAnsi="Arial" w:cs="Arial"/>
          <w:b/>
          <w:sz w:val="18"/>
          <w:szCs w:val="18"/>
        </w:rPr>
        <w:t>20</w:t>
      </w:r>
      <w:r w:rsidR="00784024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02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6E6E70">
        <w:rPr>
          <w:rFonts w:ascii="Arial" w:hAnsi="Arial" w:cs="Arial"/>
          <w:b/>
          <w:i/>
          <w:sz w:val="18"/>
          <w:szCs w:val="18"/>
          <w:u w:val="single"/>
        </w:rPr>
        <w:t>22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0" w:name="_GoBack"/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6E70">
        <w:rPr>
          <w:rFonts w:ascii="Arial" w:hAnsi="Arial" w:cs="Arial"/>
          <w:b/>
          <w:i/>
          <w:sz w:val="18"/>
          <w:szCs w:val="18"/>
          <w:u w:val="single"/>
        </w:rPr>
        <w:t>22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0"/>
      <w:r w:rsidRPr="00761829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1" w:name="_Ref303683883"/>
      <w:bookmarkStart w:id="72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1"/>
      <w:bookmarkEnd w:id="72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3" w:name="_Ref305973250"/>
      <w:bookmarkStart w:id="74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3"/>
      <w:bookmarkEnd w:id="7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5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5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6" w:name="_Ref93089454"/>
      <w:bookmarkStart w:id="77" w:name="_Toc343613551"/>
      <w:bookmarkStart w:id="78" w:name="_Ref303250967"/>
      <w:bookmarkStart w:id="79" w:name="_Toc305697378"/>
      <w:bookmarkStart w:id="80" w:name="_Toc343613554"/>
      <w:bookmarkStart w:id="81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6"/>
      <w:bookmarkEnd w:id="77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2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3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2"/>
      <w:bookmarkEnd w:id="83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4" w:name="_Ref306138385"/>
      <w:bookmarkStart w:id="85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4"/>
      <w:bookmarkEnd w:id="85"/>
    </w:p>
    <w:p w:rsidR="005303C7" w:rsidRPr="00761829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6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96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960E7">
              <w:rPr>
                <w:rFonts w:ascii="Arial" w:hAnsi="Arial" w:cs="Arial"/>
                <w:b/>
                <w:bCs/>
                <w:sz w:val="18"/>
                <w:szCs w:val="18"/>
              </w:rPr>
              <w:t>,8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960E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7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7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96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960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960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960E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bookmarkEnd w:id="86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8" w:name="OLE_LINK2"/>
      <w:bookmarkStart w:id="89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8"/>
      <w:bookmarkEnd w:id="89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960E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960E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3960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  <w:r w:rsidR="003960E7">
              <w:rPr>
                <w:rFonts w:ascii="Arial" w:hAnsi="Arial" w:cs="Arial"/>
                <w:sz w:val="18"/>
                <w:szCs w:val="18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3960E7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3960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3960E7">
              <w:rPr>
                <w:rFonts w:ascii="Arial" w:hAnsi="Arial" w:cs="Arial"/>
                <w:sz w:val="18"/>
                <w:szCs w:val="18"/>
              </w:rPr>
              <w:t>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960E7">
              <w:rPr>
                <w:rFonts w:ascii="Arial" w:hAnsi="Arial" w:cs="Arial"/>
                <w:sz w:val="18"/>
                <w:szCs w:val="18"/>
              </w:rPr>
              <w:t>30000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3960E7" w:rsidP="003960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30000 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lastRenderedPageBreak/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8"/>
      <w:bookmarkEnd w:id="79"/>
      <w:bookmarkEnd w:id="80"/>
    </w:p>
    <w:bookmarkEnd w:id="81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90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1" w:name="_Ref303681924"/>
      <w:bookmarkStart w:id="92" w:name="_Ref303683914"/>
      <w:bookmarkStart w:id="93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1"/>
      <w:bookmarkEnd w:id="92"/>
      <w:bookmarkEnd w:id="93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4" w:name="_Ref303251044"/>
      <w:bookmarkStart w:id="95" w:name="_Toc343613556"/>
      <w:bookmarkStart w:id="96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4"/>
      <w:bookmarkEnd w:id="95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7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8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8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9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9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0" w:name="_Ref303683929"/>
      <w:bookmarkStart w:id="101" w:name="_Toc343613557"/>
    </w:p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6"/>
      <w:bookmarkEnd w:id="100"/>
      <w:bookmarkEnd w:id="101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11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6"/>
      <w:bookmarkEnd w:id="107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8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ЗАО «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Руководитель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107FA9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3960E7">
        <w:rPr>
          <w:rFonts w:ascii="Arial" w:hAnsi="Arial" w:cs="Arial"/>
          <w:b/>
          <w:sz w:val="20"/>
          <w:szCs w:val="20"/>
        </w:rPr>
        <w:t>25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3960E7">
        <w:rPr>
          <w:rFonts w:ascii="Arial" w:hAnsi="Arial" w:cs="Arial"/>
          <w:b/>
          <w:sz w:val="20"/>
          <w:szCs w:val="20"/>
        </w:rPr>
        <w:t>07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3960E7">
        <w:rPr>
          <w:rFonts w:ascii="Arial" w:hAnsi="Arial" w:cs="Arial"/>
          <w:b/>
          <w:sz w:val="20"/>
          <w:szCs w:val="20"/>
        </w:rPr>
        <w:t>2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на </w:t>
      </w:r>
    </w:p>
    <w:tbl>
      <w:tblPr>
        <w:tblStyle w:val="a9"/>
        <w:tblW w:w="0" w:type="auto"/>
        <w:tblInd w:w="1809" w:type="dxa"/>
        <w:tblLook w:val="04A0"/>
      </w:tblPr>
      <w:tblGrid>
        <w:gridCol w:w="3544"/>
        <w:gridCol w:w="3191"/>
      </w:tblGrid>
      <w:tr w:rsidR="003960E7" w:rsidTr="003960E7">
        <w:tc>
          <w:tcPr>
            <w:tcW w:w="3544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191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E7" w:rsidTr="003960E7">
        <w:tc>
          <w:tcPr>
            <w:tcW w:w="3544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НДС-20-%</w:t>
            </w:r>
          </w:p>
        </w:tc>
        <w:tc>
          <w:tcPr>
            <w:tcW w:w="3191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0E7" w:rsidTr="003960E7">
        <w:tc>
          <w:tcPr>
            <w:tcW w:w="3544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3191" w:type="dxa"/>
          </w:tcPr>
          <w:p w:rsidR="003960E7" w:rsidRDefault="003960E7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0E7" w:rsidRPr="00107FA9" w:rsidRDefault="003960E7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E50B43" w:rsidRPr="00107FA9" w:rsidRDefault="00E50B43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EE61FE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54960"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EE61FE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6 месяцев</w:t>
            </w:r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8B0673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8B0673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2.3pt;margin-top:143.9pt;width:526.05pt;height:91.45pt;z-index:251667456">
            <v:textbox style="mso-next-textbox:#_x0000_s1035">
              <w:txbxContent>
                <w:p w:rsidR="00215A4D" w:rsidRPr="002A0EDC" w:rsidRDefault="00215A4D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215A4D" w:rsidRPr="002A0EDC" w:rsidRDefault="00215A4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215A4D" w:rsidRPr="002A0EDC" w:rsidRDefault="00215A4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215A4D" w:rsidRPr="002A0EDC" w:rsidRDefault="00215A4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215A4D" w:rsidRPr="002A0EDC" w:rsidRDefault="00215A4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215A4D" w:rsidRPr="002A0EDC" w:rsidRDefault="00215A4D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215A4D" w:rsidRDefault="00215A4D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1" w:name="_Toc90385119"/>
      <w:bookmarkStart w:id="122" w:name="_Toc98254025"/>
      <w:bookmarkEnd w:id="119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1"/>
    <w:bookmarkEnd w:id="122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3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3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4D" w:rsidRDefault="00215A4D">
      <w:r>
        <w:separator/>
      </w:r>
    </w:p>
  </w:endnote>
  <w:endnote w:type="continuationSeparator" w:id="0">
    <w:p w:rsidR="00215A4D" w:rsidRDefault="0021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4D" w:rsidRDefault="00215A4D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4D" w:rsidRDefault="00215A4D">
      <w:r>
        <w:separator/>
      </w:r>
    </w:p>
  </w:footnote>
  <w:footnote w:type="continuationSeparator" w:id="0">
    <w:p w:rsidR="00215A4D" w:rsidRDefault="0021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4D" w:rsidRDefault="00215A4D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4D" w:rsidRDefault="00215A4D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15A4D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5BE9"/>
    <w:rsid w:val="0038666F"/>
    <w:rsid w:val="00390CA8"/>
    <w:rsid w:val="00393CC5"/>
    <w:rsid w:val="00395AF4"/>
    <w:rsid w:val="003960E7"/>
    <w:rsid w:val="0039697C"/>
    <w:rsid w:val="003A0798"/>
    <w:rsid w:val="003A23C5"/>
    <w:rsid w:val="003A3976"/>
    <w:rsid w:val="003A4B95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6E70"/>
    <w:rsid w:val="006E7FC0"/>
    <w:rsid w:val="006F24E8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0196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0673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0A26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64FCD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1F5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0B43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B0D3-B4CC-419F-A54C-7CD5C42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5500</Words>
  <Characters>39771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2023-02-06T12:47:00Z</dcterms:created>
  <dcterms:modified xsi:type="dcterms:W3CDTF">2023-02-15T12:13:00Z</dcterms:modified>
</cp:coreProperties>
</file>